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912"/>
        <w:gridCol w:w="1839"/>
        <w:gridCol w:w="3147"/>
        <w:gridCol w:w="1909"/>
        <w:gridCol w:w="1909"/>
        <w:gridCol w:w="1395"/>
        <w:gridCol w:w="1395"/>
      </w:tblGrid>
      <w:tr w:rsidR="00037A1B" w:rsidTr="00037A1B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37A1B" w:rsidRPr="00037A1B" w:rsidRDefault="00037A1B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AA3743">
              <w:rPr>
                <w:b/>
                <w:bCs/>
                <w:color w:val="000000"/>
                <w:lang w:val="sr-Cyrl-RS"/>
              </w:rPr>
              <w:t>ЈАНУАРСКИ РОК 2024</w:t>
            </w:r>
            <w:r>
              <w:rPr>
                <w:b/>
                <w:bCs/>
                <w:color w:val="000000"/>
                <w:lang w:val="sr-Cyrl-RS"/>
              </w:rPr>
              <w:t>. ГОДИНЕ</w:t>
            </w:r>
          </w:p>
        </w:tc>
      </w:tr>
      <w:tr w:rsidR="00037A1B" w:rsidTr="00037A1B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37A1B" w:rsidRDefault="00037A1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C57274" w:rsidTr="00D65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74" w:rsidRPr="00C57274" w:rsidRDefault="00C57274" w:rsidP="00D655C1">
            <w:pPr>
              <w:rPr>
                <w:bCs/>
                <w:color w:val="000000"/>
                <w:sz w:val="22"/>
                <w:szCs w:val="22"/>
              </w:rPr>
            </w:pPr>
            <w:r w:rsidRPr="00C57274">
              <w:rPr>
                <w:bCs/>
                <w:color w:val="000000"/>
                <w:sz w:val="22"/>
                <w:szCs w:val="22"/>
              </w:rPr>
              <w:t>2020-393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74" w:rsidRPr="00C57274" w:rsidRDefault="00C57274" w:rsidP="00D655C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Андријана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Андоновски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74" w:rsidRPr="00C57274" w:rsidRDefault="00C57274" w:rsidP="00D655C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74" w:rsidRPr="00C57274" w:rsidRDefault="00C57274" w:rsidP="00D655C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Коришћење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годишњи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одмор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државама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насталим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простору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74" w:rsidRPr="00C57274" w:rsidRDefault="00C57274" w:rsidP="00D655C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74" w:rsidRPr="00C57274" w:rsidRDefault="00C57274" w:rsidP="00D655C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C5727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274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74" w:rsidRPr="00C57274" w:rsidRDefault="00C57274" w:rsidP="00D655C1">
            <w:pPr>
              <w:rPr>
                <w:bCs/>
                <w:color w:val="000000"/>
                <w:sz w:val="22"/>
                <w:szCs w:val="22"/>
              </w:rPr>
            </w:pPr>
            <w:r w:rsidRPr="00C57274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274" w:rsidRPr="00C57274" w:rsidRDefault="00C57274" w:rsidP="00D655C1">
            <w:pPr>
              <w:rPr>
                <w:bCs/>
                <w:color w:val="000000"/>
                <w:sz w:val="22"/>
                <w:szCs w:val="22"/>
              </w:rPr>
            </w:pPr>
            <w:r w:rsidRPr="00C57274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2021-125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Даница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Драјић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Неприхватање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понуде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закључење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анекса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уговора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раду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као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отказни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разлог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2021-214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Сања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Ђорђевић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Заштита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здравља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безбедности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раду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осетљивих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категорија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запослених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2021-244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Лола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Остојић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Однос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радног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прекршајног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EF608E" w:rsidRDefault="00EF608E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д</w:t>
            </w:r>
            <w:bookmarkStart w:id="1" w:name="_GoBack"/>
            <w:bookmarkEnd w:id="1"/>
            <w:r>
              <w:rPr>
                <w:bCs/>
                <w:color w:val="000000"/>
                <w:sz w:val="22"/>
                <w:szCs w:val="22"/>
                <w:lang w:val="sr-Cyrl-RS"/>
              </w:rPr>
              <w:t>р Горан Илић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2021-331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Катарина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Јушковић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Добровољно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здравствено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осигурање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Републици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Црној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Гори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054865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др Наташа Петровић Томић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054865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865" w:rsidRPr="00054865" w:rsidRDefault="00054865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2021-394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865" w:rsidRPr="00054865" w:rsidRDefault="00054865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 xml:space="preserve">Јован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sr-Cyrl-RS"/>
              </w:rPr>
              <w:t>Чучуков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865" w:rsidRPr="00F45E51" w:rsidRDefault="0005486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Еколошкоправни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865" w:rsidRPr="00F45E51" w:rsidRDefault="0005486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Правни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оквир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обновљиве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изворе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енергије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праву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Европске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уније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праву</w:t>
            </w:r>
            <w:proofErr w:type="spellEnd"/>
            <w:r w:rsidRPr="0005486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4865">
              <w:rPr>
                <w:bCs/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865" w:rsidRPr="00F45E51" w:rsidRDefault="0005486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Мирјана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Дреновак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865" w:rsidRPr="00054865" w:rsidRDefault="00054865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др Маја Лукић Радовић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865" w:rsidRPr="00054865" w:rsidRDefault="00054865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28.12.2023.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865" w:rsidRPr="00054865" w:rsidRDefault="00054865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28.6.2024.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2021-452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Сандра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Шестић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Еколошкоправни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Енергетска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ефикасност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зградарству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Мирјана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Дреновак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Добросав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2021-453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Јелена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Пауновић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Еколошкоправни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детета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здраву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животну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средину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Мирјана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Дреновак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054865">
            <w:pPr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др Урош Новаковић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lastRenderedPageBreak/>
              <w:t>2021-481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Анђела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Ракочевић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Посебна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радноправна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заштита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родитеља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дјеце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млађег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узраста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A25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 w:rsidP="00A25E3B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2022-85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 w:rsidP="00A25E3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Милка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Ћирковић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 w:rsidP="00A25E3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 w:rsidP="00A25E3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режим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послова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повећаним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ризиком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домаћем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упоредном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 w:rsidP="00A25E3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 w:rsidP="00A25E3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 w:rsidP="00A25E3B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 w:rsidP="00A25E3B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2022-200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Милица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Павловић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Ризик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дискриминације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приликом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вредновања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способности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резултата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запослених-радноправни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аспект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2022-221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Настасија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Зеленовић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Повреда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радноправних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правила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прековременом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раду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ризик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злостављања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  <w:tr w:rsidR="00F45E51" w:rsidRPr="00F45E51" w:rsidTr="00F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2023-146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Јелица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Радић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Радноправни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социјалноправни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положај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особа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инвалидитетом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време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епидемијезаразне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болести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Ковид-19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45E5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E51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18.12.2023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E51" w:rsidRPr="00F45E51" w:rsidRDefault="00F45E51">
            <w:pPr>
              <w:rPr>
                <w:bCs/>
                <w:color w:val="000000"/>
                <w:sz w:val="22"/>
                <w:szCs w:val="22"/>
              </w:rPr>
            </w:pPr>
            <w:r w:rsidRPr="00F45E51">
              <w:rPr>
                <w:bCs/>
                <w:color w:val="000000"/>
                <w:sz w:val="22"/>
                <w:szCs w:val="22"/>
              </w:rPr>
              <w:t>18.06.2024</w:t>
            </w:r>
          </w:p>
        </w:tc>
      </w:tr>
    </w:tbl>
    <w:p w:rsidR="00DB0F68" w:rsidRPr="00037A1B" w:rsidRDefault="00DB0F68" w:rsidP="00037A1B"/>
    <w:sectPr w:rsidR="00DB0F68" w:rsidRPr="00037A1B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C6A3C"/>
    <w:rsid w:val="000F07C6"/>
    <w:rsid w:val="001062D6"/>
    <w:rsid w:val="001D1690"/>
    <w:rsid w:val="0025494A"/>
    <w:rsid w:val="00264399"/>
    <w:rsid w:val="002C79E0"/>
    <w:rsid w:val="00302C6A"/>
    <w:rsid w:val="0037252B"/>
    <w:rsid w:val="003833D7"/>
    <w:rsid w:val="003A4D32"/>
    <w:rsid w:val="00400A27"/>
    <w:rsid w:val="0040769A"/>
    <w:rsid w:val="004B3BD4"/>
    <w:rsid w:val="004F32D0"/>
    <w:rsid w:val="00563BD6"/>
    <w:rsid w:val="00565C31"/>
    <w:rsid w:val="0056692C"/>
    <w:rsid w:val="00575AAD"/>
    <w:rsid w:val="005A73A4"/>
    <w:rsid w:val="005F04DD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A2880"/>
    <w:rsid w:val="008E05F2"/>
    <w:rsid w:val="008E2FBF"/>
    <w:rsid w:val="009151EF"/>
    <w:rsid w:val="00961984"/>
    <w:rsid w:val="00A32A3D"/>
    <w:rsid w:val="00AA3743"/>
    <w:rsid w:val="00AB732B"/>
    <w:rsid w:val="00AE414A"/>
    <w:rsid w:val="00BB774B"/>
    <w:rsid w:val="00C57274"/>
    <w:rsid w:val="00C60287"/>
    <w:rsid w:val="00C94EF7"/>
    <w:rsid w:val="00CC6199"/>
    <w:rsid w:val="00CD0134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97D8B"/>
    <w:rsid w:val="00ED1BF2"/>
    <w:rsid w:val="00EF608E"/>
    <w:rsid w:val="00F276A2"/>
    <w:rsid w:val="00F344B0"/>
    <w:rsid w:val="00F45E51"/>
    <w:rsid w:val="00F84762"/>
    <w:rsid w:val="00FD7507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F9EF9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7</cp:revision>
  <cp:lastPrinted>2017-02-09T12:03:00Z</cp:lastPrinted>
  <dcterms:created xsi:type="dcterms:W3CDTF">2023-12-22T14:01:00Z</dcterms:created>
  <dcterms:modified xsi:type="dcterms:W3CDTF">2024-01-16T10:07:00Z</dcterms:modified>
</cp:coreProperties>
</file>